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Data Privacy Policy</w:t>
      </w:r>
    </w:p>
    <w:p>
      <w:r>
        <w:t>This policy outlines how SmartBiz Automations handles data privacy and protection.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